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August 2014</w:t>
      </w:r>
    </w:p>
    <w:p w:rsidR="00447A72" w:rsidRPr="00A956FE" w:rsidRDefault="00447A7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EL31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47A72">
        <w:rPr>
          <w:rFonts w:asciiTheme="minorHAnsi" w:hAnsiTheme="minorHAnsi" w:cs="Arial"/>
          <w:color w:val="333333"/>
          <w:lang w:val="en-ZA"/>
        </w:rPr>
        <w:t>1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47A72">
        <w:rPr>
          <w:rFonts w:asciiTheme="minorHAnsi" w:hAnsiTheme="minorHAnsi" w:cs="Arial"/>
          <w:b/>
          <w:lang w:val="en-ZA"/>
        </w:rPr>
        <w:tab/>
      </w:r>
      <w:r w:rsidR="00447A7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 w:rsidR="00447A72">
        <w:rPr>
          <w:rFonts w:asciiTheme="minorHAnsi" w:hAnsiTheme="minorHAnsi" w:cs="Arial"/>
          <w:lang w:val="en-ZA"/>
        </w:rPr>
        <w:t>100,000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447A7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447A72">
        <w:rPr>
          <w:rFonts w:asciiTheme="minorHAnsi" w:hAnsiTheme="minorHAnsi" w:cs="Arial"/>
          <w:lang w:val="en-ZA"/>
        </w:rPr>
        <w:t>R   93,390,847,404.00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47A72">
        <w:rPr>
          <w:rFonts w:asciiTheme="minorHAnsi" w:hAnsiTheme="minorHAnsi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</w:t>
      </w:r>
      <w:r w:rsidR="00447A72">
        <w:rPr>
          <w:rFonts w:asciiTheme="minorHAnsi" w:hAnsiTheme="minorHAnsi" w:cs="Arial"/>
          <w:lang w:val="en-ZA"/>
        </w:rPr>
        <w:t>8</w:t>
      </w:r>
      <w:r>
        <w:rPr>
          <w:rFonts w:asciiTheme="minorHAnsi" w:hAnsiTheme="minorHAnsi" w:cs="Arial"/>
          <w:lang w:val="en-ZA"/>
        </w:rPr>
        <w:t>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47A72">
        <w:rPr>
          <w:rFonts w:asciiTheme="minorHAnsi" w:hAnsiTheme="minorHAnsi" w:cs="Arial"/>
          <w:lang w:val="en-ZA"/>
        </w:rPr>
        <w:t>101.30446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2.10%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47A7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47A72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June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447A72">
        <w:rPr>
          <w:rFonts w:asciiTheme="minorHAnsi" w:hAnsiTheme="minorHAnsi" w:cs="Arial"/>
          <w:lang w:val="en-ZA"/>
        </w:rPr>
        <w:t>, 23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47A7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</w:t>
      </w:r>
      <w:r w:rsidR="00447A72">
        <w:rPr>
          <w:rFonts w:asciiTheme="minorHAnsi" w:hAnsiTheme="minorHAnsi" w:cs="Arial"/>
          <w:lang w:val="en-ZA"/>
        </w:rPr>
        <w:t>, 2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47A7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447A72">
        <w:rPr>
          <w:rFonts w:asciiTheme="minorHAnsi" w:hAnsiTheme="minorHAnsi" w:cs="Arial"/>
          <w:lang w:val="en-ZA"/>
        </w:rPr>
        <w:t>, 22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26B56">
        <w:rPr>
          <w:rFonts w:asciiTheme="minorHAnsi" w:hAnsiTheme="minorHAnsi" w:cs="Arial"/>
          <w:lang w:val="en-ZA"/>
        </w:rPr>
        <w:t>1 September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447A7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ZAG000116443</w:t>
      </w:r>
    </w:p>
    <w:p w:rsidR="00D32F09" w:rsidRPr="00A956FE" w:rsidRDefault="00447A72" w:rsidP="00447A7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RSA Guaranteed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47A72" w:rsidRDefault="00447A7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47A72" w:rsidRPr="00A956FE" w:rsidRDefault="00447A72" w:rsidP="00447A7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Eskom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8005474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B551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B551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5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55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511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A72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6B56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2014-09-01T13:00:00+00:00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0F39FD9-3496-4637-9791-99D5D8956BD6}"/>
</file>

<file path=customXml/itemProps2.xml><?xml version="1.0" encoding="utf-8"?>
<ds:datastoreItem xmlns:ds="http://schemas.openxmlformats.org/officeDocument/2006/customXml" ds:itemID="{1E85F168-0C6A-4373-BCD5-BCBBC509DE68}"/>
</file>

<file path=customXml/itemProps3.xml><?xml version="1.0" encoding="utf-8"?>
<ds:datastoreItem xmlns:ds="http://schemas.openxmlformats.org/officeDocument/2006/customXml" ds:itemID="{64C25A5B-6CC4-4435-B21E-3F3403D6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EL31 - 1 September 2014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2014-08-29T11:20:00Z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